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中央研究院化學研究所徵求助研究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員</w:t>
      </w:r>
      <w:r w:rsidRPr="003C43EA">
        <w:rPr>
          <w:rFonts w:ascii="細明體" w:eastAsia="細明體" w:hAnsi="細明體" w:cs="細明體"/>
          <w:kern w:val="0"/>
          <w:szCs w:val="24"/>
        </w:rPr>
        <w:t>以上研究人員一名。凡具化學或相關領域之</w:t>
      </w:r>
      <w:bookmarkStart w:id="0" w:name="_GoBack"/>
      <w:bookmarkEnd w:id="0"/>
      <w:r w:rsidRPr="003C43EA">
        <w:rPr>
          <w:rFonts w:ascii="細明體" w:eastAsia="細明體" w:hAnsi="細明體" w:cs="細明體"/>
          <w:kern w:val="0"/>
          <w:szCs w:val="24"/>
        </w:rPr>
        <w:t>博士學位，並有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一年以上</w:t>
      </w:r>
      <w:r w:rsidRPr="003C43EA">
        <w:rPr>
          <w:rFonts w:ascii="細明體" w:eastAsia="細明體" w:hAnsi="細明體" w:cs="細明體"/>
          <w:kern w:val="0"/>
          <w:szCs w:val="24"/>
        </w:rPr>
        <w:t>博士後研究經驗，能獨立從事尖端研究工作者，均歡迎申請。有意者請備妥完整學經歷資料、著作目錄、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代表性</w:t>
      </w:r>
      <w:r w:rsidRPr="003C43EA">
        <w:rPr>
          <w:rFonts w:ascii="細明體" w:eastAsia="細明體" w:hAnsi="細明體" w:cs="細明體"/>
          <w:kern w:val="0"/>
          <w:szCs w:val="24"/>
        </w:rPr>
        <w:t>論文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著作電子檔</w:t>
      </w:r>
      <w:r w:rsidRPr="003C43EA">
        <w:rPr>
          <w:rFonts w:ascii="細明體" w:eastAsia="細明體" w:hAnsi="細明體" w:cs="細明體"/>
          <w:kern w:val="0"/>
          <w:szCs w:val="24"/>
        </w:rPr>
        <w:t>、未來研究計畫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書</w:t>
      </w:r>
      <w:r w:rsidRPr="003C43EA">
        <w:rPr>
          <w:rFonts w:ascii="細明體" w:eastAsia="細明體" w:hAnsi="細明體" w:cs="細明體"/>
          <w:kern w:val="0"/>
          <w:szCs w:val="24"/>
        </w:rPr>
        <w:t>、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博士</w:t>
      </w:r>
      <w:r w:rsidRPr="003C43EA">
        <w:rPr>
          <w:rFonts w:ascii="細明體" w:eastAsia="細明體" w:hAnsi="細明體" w:cs="細明體"/>
          <w:kern w:val="0"/>
          <w:szCs w:val="24"/>
        </w:rPr>
        <w:t>畢業證明文件影印本、以及至少三位專業人士(須有一位為指導教授)撰寫之推薦函，於民國105年8月15日前逕送電子信箱或郵寄台北市南港區中央研究院化學研究所</w:t>
      </w:r>
      <w:r w:rsidRPr="003C43EA">
        <w:rPr>
          <w:rFonts w:ascii="細明體" w:eastAsia="細明體" w:hAnsi="細明體" w:cs="細明體" w:hint="eastAsia"/>
          <w:kern w:val="0"/>
          <w:szCs w:val="24"/>
        </w:rPr>
        <w:t>王秉慧</w:t>
      </w:r>
      <w:r w:rsidRPr="003C43EA">
        <w:rPr>
          <w:rFonts w:ascii="細明體" w:eastAsia="細明體" w:hAnsi="細明體" w:cs="細明體"/>
          <w:kern w:val="0"/>
          <w:szCs w:val="24"/>
        </w:rPr>
        <w:t>小姐，電話：02-27898692，傳真：02-27831237，電子信箱：searchchem＠sinica.edu.tw，網址：</w:t>
      </w:r>
      <w:hyperlink r:id="rId4" w:history="1">
        <w:r w:rsidRPr="003C43EA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http://www.chem.sinica.edu.tw/。</w:t>
        </w:r>
      </w:hyperlink>
      <w:r w:rsidRPr="003C43EA">
        <w:rPr>
          <w:rFonts w:ascii="細明體" w:eastAsia="細明體" w:hAnsi="細明體" w:cs="細明體"/>
          <w:kern w:val="0"/>
          <w:szCs w:val="24"/>
        </w:rPr>
        <w:t xml:space="preserve"> </w:t>
      </w: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ACADEMIA SINICA –TAIPEI. Institute of Chemistry invites applications</w:t>
      </w: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for one tenure-track position at the level of assistant research</w:t>
      </w: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fellow</w:t>
      </w:r>
      <w:r w:rsidRPr="003C43EA">
        <w:rPr>
          <w:rFonts w:ascii="細明體" w:eastAsia="細明體" w:hAnsi="細明體" w:cs="細明體" w:hint="eastAsia"/>
          <w:kern w:val="0"/>
          <w:szCs w:val="24"/>
        </w:rPr>
        <w:t xml:space="preserve"> </w:t>
      </w:r>
      <w:r w:rsidRPr="003C43EA">
        <w:rPr>
          <w:rFonts w:ascii="細明體" w:eastAsia="細明體" w:hAnsi="細明體" w:cs="細明體"/>
          <w:kern w:val="0"/>
          <w:szCs w:val="24"/>
        </w:rPr>
        <w:t>or higher. Interested candidates should have a demonstrated</w:t>
      </w: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ability and outstanding potential for excellence in research. A Ph.D. degree in chemistry or closely related areas with more than one year postdoctoral experience is essential. Applicants should submit a curriculum vitae, a research proposal, reprints of selected publications, and a photocopy of the Ph.D. diploma by August 15, 2016, and arrange three letters of recommendation, including one from the Ph.D. or postdoctoral mentor to be sent directly to:</w:t>
      </w:r>
    </w:p>
    <w:p w:rsidR="003C43EA" w:rsidRPr="003C43EA" w:rsidRDefault="003C43EA" w:rsidP="003C43EA">
      <w:pPr>
        <w:pStyle w:val="HTML"/>
        <w:rPr>
          <w:rFonts w:ascii="細明體" w:eastAsia="細明體" w:hAnsi="細明體" w:cs="細明體"/>
          <w:kern w:val="0"/>
          <w:sz w:val="24"/>
          <w:szCs w:val="24"/>
        </w:rPr>
      </w:pPr>
      <w:r w:rsidRPr="003C43EA">
        <w:rPr>
          <w:rFonts w:ascii="細明體" w:eastAsia="細明體" w:hAnsi="細明體" w:cs="細明體"/>
          <w:kern w:val="0"/>
          <w:sz w:val="24"/>
          <w:szCs w:val="24"/>
        </w:rPr>
        <w:t>Search Committee, c/o Mrs</w:t>
      </w:r>
      <w:r w:rsidRPr="003C43EA">
        <w:rPr>
          <w:rFonts w:ascii="細明體" w:eastAsia="細明體" w:hAnsi="細明體" w:cs="細明體"/>
          <w:kern w:val="0"/>
          <w:szCs w:val="24"/>
        </w:rPr>
        <w:t>.</w:t>
      </w:r>
      <w:r w:rsidRPr="003C43EA">
        <w:rPr>
          <w:rFonts w:ascii="細明體" w:eastAsia="細明體" w:hAnsi="細明體" w:cs="細明體"/>
          <w:kern w:val="0"/>
          <w:sz w:val="24"/>
          <w:szCs w:val="24"/>
        </w:rPr>
        <w:t xml:space="preserve"> Ping-Hui Wang</w:t>
      </w:r>
      <w:r w:rsidRPr="003C43EA">
        <w:rPr>
          <w:rFonts w:ascii="細明體" w:eastAsia="細明體" w:hAnsi="細明體" w:cs="細明體"/>
          <w:kern w:val="0"/>
          <w:szCs w:val="24"/>
        </w:rPr>
        <w:t xml:space="preserve">, </w:t>
      </w:r>
      <w:r w:rsidRPr="003C43EA">
        <w:rPr>
          <w:rFonts w:ascii="細明體" w:eastAsia="細明體" w:hAnsi="細明體" w:cs="細明體"/>
          <w:kern w:val="0"/>
          <w:sz w:val="24"/>
          <w:szCs w:val="24"/>
        </w:rPr>
        <w:t>Institute of Chemistry,</w:t>
      </w: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Academia Sinica, Taipei 11529 Taiwan. Tel: +886-2-27898692, Fax:</w:t>
      </w:r>
    </w:p>
    <w:p w:rsidR="003C43EA" w:rsidRPr="003C43EA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C43EA">
        <w:rPr>
          <w:rFonts w:ascii="細明體" w:eastAsia="細明體" w:hAnsi="細明體" w:cs="細明體"/>
          <w:kern w:val="0"/>
          <w:szCs w:val="24"/>
        </w:rPr>
        <w:t>+886-2-27831237, E-mail:searchchem＠sinica.edu.tw,</w:t>
      </w:r>
    </w:p>
    <w:p w:rsidR="003C43EA" w:rsidRPr="007B455C" w:rsidRDefault="003C43EA" w:rsidP="003C43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hyperlink r:id="rId5" w:history="1">
        <w:r w:rsidRPr="003C43EA">
          <w:rPr>
            <w:rFonts w:ascii="細明體" w:eastAsia="細明體" w:hAnsi="細明體" w:cs="細明體"/>
            <w:color w:val="0000FF"/>
            <w:kern w:val="0"/>
            <w:szCs w:val="24"/>
            <w:u w:val="single"/>
          </w:rPr>
          <w:t>HTTP://www.chem.sinica.edu.tw/</w:t>
        </w:r>
      </w:hyperlink>
    </w:p>
    <w:p w:rsidR="003C43EA" w:rsidRPr="007B455C" w:rsidRDefault="003C43EA" w:rsidP="003C43EA"/>
    <w:p w:rsidR="00A44D77" w:rsidRPr="003C43EA" w:rsidRDefault="003C43EA"/>
    <w:sectPr w:rsidR="00A44D77" w:rsidRPr="003C4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EA"/>
    <w:rsid w:val="003C43EA"/>
    <w:rsid w:val="0082781A"/>
    <w:rsid w:val="009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D2CD-E291-43AD-BB85-E5211D2B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43E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C43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.sinica.edu.tw/" TargetMode="External"/><Relationship Id="rId4" Type="http://schemas.openxmlformats.org/officeDocument/2006/relationships/hyperlink" Target="http://www.chem.sinica.edu.tw/%E3%80%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林明慧</dc:creator>
  <cp:keywords/>
  <dc:description/>
  <cp:lastModifiedBy>林明慧</cp:lastModifiedBy>
  <cp:revision>1</cp:revision>
  <dcterms:created xsi:type="dcterms:W3CDTF">2016-06-23T08:16:00Z</dcterms:created>
  <dcterms:modified xsi:type="dcterms:W3CDTF">2016-06-23T08:17:00Z</dcterms:modified>
</cp:coreProperties>
</file>